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43" w:rsidRDefault="00853B43" w:rsidP="00853B43">
      <w:pPr>
        <w:jc w:val="center"/>
        <w:rPr>
          <w:b/>
          <w:u w:val="single"/>
        </w:rPr>
      </w:pPr>
      <w:r>
        <w:rPr>
          <w:b/>
          <w:u w:val="single"/>
        </w:rPr>
        <w:t>МКОУ «ПИТЕЛИНСКАЯ СРЕДНЯЯ ОБЩЕОБРАЗОВАТЕЛЬНАЯ ШКОЛА»</w:t>
      </w:r>
    </w:p>
    <w:p w:rsidR="00853B43" w:rsidRDefault="00853B43" w:rsidP="00853B43">
      <w:pPr>
        <w:jc w:val="center"/>
      </w:pPr>
    </w:p>
    <w:p w:rsidR="00853B43" w:rsidRDefault="00853B43" w:rsidP="00853B43">
      <w:pPr>
        <w:pStyle w:val="a3"/>
        <w:numPr>
          <w:ilvl w:val="0"/>
          <w:numId w:val="1"/>
        </w:numPr>
      </w:pPr>
      <w:r>
        <w:t>Общие данные по предприятию (учреждению)</w:t>
      </w:r>
    </w:p>
    <w:p w:rsidR="00853B43" w:rsidRDefault="00853B43" w:rsidP="00853B43">
      <w:pPr>
        <w:pStyle w:val="a3"/>
        <w:ind w:left="72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1"/>
        <w:gridCol w:w="4668"/>
      </w:tblGrid>
      <w:tr w:rsidR="00853B43" w:rsidTr="00290B93">
        <w:trPr>
          <w:trHeight w:val="5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pStyle w:val="a3"/>
              <w:ind w:left="317"/>
            </w:pPr>
            <w:r>
              <w:t>Полное наименование организации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r>
              <w:t>муниципальное казенное образовательное учреждение  «</w:t>
            </w:r>
            <w:proofErr w:type="spellStart"/>
            <w:r>
              <w:t>Пителинская</w:t>
            </w:r>
            <w:proofErr w:type="spellEnd"/>
            <w:r>
              <w:t xml:space="preserve"> средняя общеобразовательная школа» муниципального образования – </w:t>
            </w:r>
            <w:proofErr w:type="spellStart"/>
            <w:r>
              <w:t>Пителинский</w:t>
            </w:r>
            <w:proofErr w:type="spellEnd"/>
            <w:r>
              <w:t xml:space="preserve"> муниципальный район Рязанской области</w:t>
            </w:r>
          </w:p>
          <w:p w:rsidR="00853B43" w:rsidRDefault="00853B43" w:rsidP="00290B93">
            <w:pPr>
              <w:pStyle w:val="a3"/>
              <w:ind w:left="0"/>
            </w:pPr>
          </w:p>
        </w:tc>
      </w:tr>
      <w:tr w:rsidR="00853B43" w:rsidTr="00290B9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pStyle w:val="a3"/>
              <w:ind w:left="317"/>
            </w:pPr>
            <w:r>
              <w:t>Юридический адрес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r>
              <w:t xml:space="preserve">391630, Рязанская область, р.п. </w:t>
            </w:r>
            <w:proofErr w:type="spellStart"/>
            <w:r>
              <w:t>Пителино</w:t>
            </w:r>
            <w:proofErr w:type="spellEnd"/>
            <w:r>
              <w:t>, ул. Горького, д.56</w:t>
            </w:r>
          </w:p>
          <w:p w:rsidR="00853B43" w:rsidRDefault="00853B43" w:rsidP="00290B93">
            <w:pPr>
              <w:pStyle w:val="a3"/>
              <w:ind w:left="0"/>
            </w:pPr>
          </w:p>
        </w:tc>
      </w:tr>
      <w:tr w:rsidR="00853B43" w:rsidTr="00290B9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pStyle w:val="a3"/>
              <w:ind w:left="317"/>
            </w:pPr>
            <w:r>
              <w:t>Фактический адрес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r>
              <w:t xml:space="preserve">391630, Рязанская область, р.п. </w:t>
            </w:r>
            <w:proofErr w:type="spellStart"/>
            <w:r>
              <w:t>Пителино</w:t>
            </w:r>
            <w:proofErr w:type="spellEnd"/>
            <w:r>
              <w:t>, ул. Горького, д.56</w:t>
            </w:r>
          </w:p>
          <w:p w:rsidR="00853B43" w:rsidRDefault="00853B43" w:rsidP="00290B93">
            <w:pPr>
              <w:pStyle w:val="a3"/>
              <w:ind w:left="0"/>
            </w:pPr>
          </w:p>
        </w:tc>
      </w:tr>
      <w:tr w:rsidR="00853B43" w:rsidTr="00290B9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pStyle w:val="a3"/>
              <w:ind w:left="317"/>
            </w:pPr>
            <w:r>
              <w:t>Наименование основного учреждения</w:t>
            </w:r>
          </w:p>
          <w:p w:rsidR="00853B43" w:rsidRDefault="00853B43" w:rsidP="00290B93">
            <w:pPr>
              <w:pStyle w:val="a3"/>
              <w:ind w:left="317"/>
            </w:pPr>
            <w:r>
              <w:t>(для дочерних (зависимых) учреждений)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pStyle w:val="a3"/>
              <w:ind w:left="0"/>
              <w:jc w:val="center"/>
            </w:pPr>
          </w:p>
        </w:tc>
      </w:tr>
      <w:tr w:rsidR="00853B43" w:rsidTr="00290B93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pStyle w:val="a3"/>
              <w:ind w:left="317"/>
            </w:pPr>
            <w:r>
              <w:t>Банковские реквизиты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roofErr w:type="gramStart"/>
            <w:r>
              <w:t>Р</w:t>
            </w:r>
            <w:proofErr w:type="gramEnd"/>
            <w:r>
              <w:t>/С  40204810500000000019 в ГРКЦ ГУ банка России по Рязанской области г. Рязань</w:t>
            </w:r>
          </w:p>
          <w:p w:rsidR="00853B43" w:rsidRDefault="00853B43" w:rsidP="00290B93">
            <w:r>
              <w:t>Л/С</w:t>
            </w:r>
            <w:r>
              <w:rPr>
                <w:b/>
                <w:i/>
              </w:rPr>
              <w:t xml:space="preserve">         </w:t>
            </w:r>
            <w:r>
              <w:t xml:space="preserve">03593 </w:t>
            </w:r>
            <w:r>
              <w:rPr>
                <w:lang w:val="en-US"/>
              </w:rPr>
              <w:t>P</w:t>
            </w:r>
            <w:r>
              <w:t xml:space="preserve"> 33710 УФК по Рязанской области </w:t>
            </w:r>
          </w:p>
        </w:tc>
      </w:tr>
      <w:tr w:rsidR="00853B43" w:rsidTr="00290B9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pStyle w:val="a3"/>
              <w:ind w:left="317"/>
            </w:pPr>
            <w:r>
              <w:t>ИНН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r>
              <w:t xml:space="preserve">       6210001121</w:t>
            </w:r>
          </w:p>
        </w:tc>
      </w:tr>
      <w:tr w:rsidR="00853B43" w:rsidTr="00290B9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pStyle w:val="a3"/>
              <w:ind w:left="317"/>
            </w:pPr>
            <w:r>
              <w:t>КПП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r>
              <w:rPr>
                <w:b/>
                <w:i/>
              </w:rPr>
              <w:t xml:space="preserve">      </w:t>
            </w:r>
            <w:r>
              <w:t xml:space="preserve"> 621001001</w:t>
            </w:r>
          </w:p>
        </w:tc>
      </w:tr>
      <w:tr w:rsidR="00853B43" w:rsidTr="00290B93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pStyle w:val="a3"/>
              <w:ind w:left="317"/>
            </w:pPr>
            <w:r>
              <w:t>Ф.И.О. и должность руководителя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pStyle w:val="a3"/>
              <w:ind w:left="0"/>
            </w:pPr>
            <w:proofErr w:type="spellStart"/>
            <w:r>
              <w:t>Мелёхина</w:t>
            </w:r>
            <w:proofErr w:type="spellEnd"/>
            <w:r>
              <w:t xml:space="preserve"> Л.Н., директор школы</w:t>
            </w:r>
          </w:p>
        </w:tc>
      </w:tr>
      <w:tr w:rsidR="00853B43" w:rsidTr="00290B9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pStyle w:val="a3"/>
              <w:ind w:left="317"/>
            </w:pPr>
            <w:r>
              <w:t>Ф.И.О. должностного лица, ответственного за техническое состояние оборудования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pStyle w:val="a3"/>
              <w:ind w:left="0"/>
            </w:pPr>
            <w:r>
              <w:t>Кузнецова Т.И.</w:t>
            </w:r>
          </w:p>
        </w:tc>
      </w:tr>
      <w:tr w:rsidR="00853B43" w:rsidTr="00290B9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pStyle w:val="a3"/>
              <w:ind w:left="0" w:right="317"/>
              <w:jc w:val="right"/>
            </w:pPr>
            <w:r>
              <w:t>Должность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pStyle w:val="a3"/>
              <w:ind w:left="0"/>
            </w:pPr>
            <w:r>
              <w:t>Учитель информатики</w:t>
            </w:r>
          </w:p>
        </w:tc>
      </w:tr>
      <w:tr w:rsidR="00853B43" w:rsidTr="00290B9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pStyle w:val="a3"/>
              <w:ind w:left="0" w:right="317"/>
              <w:jc w:val="right"/>
            </w:pPr>
            <w:r>
              <w:t>телефон, факс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r>
              <w:t xml:space="preserve">8 491 45 6 41 66 (директор и факс школа), </w:t>
            </w:r>
          </w:p>
          <w:p w:rsidR="00853B43" w:rsidRDefault="00853B43" w:rsidP="00290B93">
            <w:r>
              <w:t>8 491 45 6 42 41 (школа)</w:t>
            </w:r>
          </w:p>
          <w:p w:rsidR="00853B43" w:rsidRDefault="00853B43" w:rsidP="00290B93">
            <w:pPr>
              <w:pStyle w:val="a3"/>
              <w:ind w:left="0"/>
            </w:pPr>
          </w:p>
        </w:tc>
      </w:tr>
      <w:tr w:rsidR="00853B43" w:rsidTr="00290B9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pStyle w:val="a3"/>
              <w:ind w:left="317"/>
            </w:pPr>
            <w:r>
              <w:t>Ф.И.О. должностного лица, ответственного за энергетическое хозяйство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pStyle w:val="a3"/>
              <w:ind w:left="0"/>
            </w:pPr>
            <w:proofErr w:type="spellStart"/>
            <w:r>
              <w:t>Городничев</w:t>
            </w:r>
            <w:proofErr w:type="spellEnd"/>
            <w:r>
              <w:t xml:space="preserve"> А.Г.</w:t>
            </w:r>
          </w:p>
        </w:tc>
      </w:tr>
      <w:tr w:rsidR="00853B43" w:rsidTr="00290B9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pStyle w:val="a3"/>
              <w:ind w:left="0" w:right="317"/>
              <w:jc w:val="right"/>
            </w:pPr>
            <w:r>
              <w:t>Должность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pStyle w:val="a3"/>
              <w:ind w:left="0"/>
            </w:pPr>
            <w:r>
              <w:t>электрик</w:t>
            </w:r>
          </w:p>
        </w:tc>
      </w:tr>
      <w:tr w:rsidR="00853B43" w:rsidTr="00290B9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pStyle w:val="a3"/>
              <w:ind w:left="0" w:right="317"/>
              <w:jc w:val="right"/>
            </w:pPr>
            <w:r>
              <w:t>телефон, факс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pStyle w:val="a3"/>
              <w:ind w:left="0"/>
            </w:pPr>
            <w:r>
              <w:t>8 905 691 33 06</w:t>
            </w:r>
          </w:p>
        </w:tc>
      </w:tr>
    </w:tbl>
    <w:p w:rsidR="00853B43" w:rsidRPr="00481818" w:rsidRDefault="00853B43" w:rsidP="00853B43">
      <w:pPr>
        <w:rPr>
          <w:lang w:val="en-US"/>
        </w:rPr>
      </w:pPr>
    </w:p>
    <w:p w:rsidR="00853B43" w:rsidRDefault="00853B43" w:rsidP="00853B43">
      <w:pPr>
        <w:numPr>
          <w:ilvl w:val="0"/>
          <w:numId w:val="1"/>
        </w:num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Технические характеристики здания</w:t>
      </w:r>
    </w:p>
    <w:p w:rsidR="00853B43" w:rsidRDefault="00853B43" w:rsidP="00853B43">
      <w:pPr>
        <w:ind w:left="720"/>
        <w:rPr>
          <w:rFonts w:ascii="Times New Roman CYR" w:hAnsi="Times New Roman CYR" w:cs="Times New Roman CY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567"/>
        <w:gridCol w:w="1843"/>
      </w:tblGrid>
      <w:tr w:rsidR="00853B43" w:rsidTr="00290B9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ind w:firstLine="31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Год постройки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1975</w:t>
            </w:r>
          </w:p>
        </w:tc>
      </w:tr>
      <w:tr w:rsidR="00853B43" w:rsidTr="00290B9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ind w:firstLine="31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Число этажей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853B43" w:rsidTr="00290B9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ind w:firstLine="31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Площадь застройки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proofErr w:type="gramStart"/>
            <w:r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2464,4</w:t>
            </w:r>
          </w:p>
        </w:tc>
      </w:tr>
      <w:tr w:rsidR="00853B43" w:rsidTr="00290B9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ind w:firstLine="31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Высота потолков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3.20</w:t>
            </w:r>
          </w:p>
        </w:tc>
      </w:tr>
      <w:tr w:rsidR="00853B43" w:rsidTr="00290B9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ind w:firstLine="31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Строительный объем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r>
              <w:rPr>
                <w:rFonts w:ascii="Times New Roman CYR" w:hAnsi="Times New Roman CYR" w:cs="Times New Roman CYR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10523</w:t>
            </w:r>
          </w:p>
        </w:tc>
      </w:tr>
      <w:tr w:rsidR="00853B43" w:rsidTr="00290B9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ind w:firstLine="31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Общая площадь здания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proofErr w:type="gramStart"/>
            <w:r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2395,4</w:t>
            </w:r>
          </w:p>
        </w:tc>
      </w:tr>
      <w:tr w:rsidR="00853B43" w:rsidTr="00290B9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ind w:firstLine="31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Площадь отапливаемых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proofErr w:type="gramStart"/>
            <w:r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2395,4</w:t>
            </w:r>
          </w:p>
        </w:tc>
      </w:tr>
      <w:tr w:rsidR="00853B43" w:rsidTr="00290B9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ind w:firstLine="31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Отапливаемый объем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r>
              <w:rPr>
                <w:rFonts w:ascii="Times New Roman CYR" w:hAnsi="Times New Roman CYR" w:cs="Times New Roman CYR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2395,4</w:t>
            </w:r>
          </w:p>
        </w:tc>
      </w:tr>
    </w:tbl>
    <w:p w:rsidR="00853B43" w:rsidRDefault="00853B43" w:rsidP="00853B43">
      <w:pPr>
        <w:ind w:left="720"/>
        <w:rPr>
          <w:rFonts w:ascii="Times New Roman CYR" w:hAnsi="Times New Roman CYR" w:cs="Times New Roman CYR"/>
        </w:rPr>
      </w:pPr>
    </w:p>
    <w:p w:rsidR="00853B43" w:rsidRDefault="00853B43" w:rsidP="00853B43">
      <w:pPr>
        <w:pStyle w:val="a3"/>
        <w:numPr>
          <w:ilvl w:val="0"/>
          <w:numId w:val="1"/>
        </w:numPr>
        <w:rPr>
          <w:rFonts w:ascii="Times New Roman CYR" w:hAnsi="Times New Roman CYR" w:cs="Times New Roman CYR"/>
        </w:rPr>
      </w:pPr>
      <w:r>
        <w:lastRenderedPageBreak/>
        <w:t xml:space="preserve">Технический паспорт здания (Паспорт БТИ), при отсутствии Поэтажный план здания  </w:t>
      </w:r>
    </w:p>
    <w:p w:rsidR="00853B43" w:rsidRDefault="00853B43" w:rsidP="00853B43">
      <w:pPr>
        <w:pStyle w:val="a3"/>
        <w:ind w:left="720"/>
      </w:pPr>
      <w:r>
        <w:rPr>
          <w:b/>
          <w:u w:val="single"/>
        </w:rPr>
        <w:t>в наличии</w:t>
      </w:r>
      <w:r>
        <w:rPr>
          <w:b/>
        </w:rPr>
        <w:t xml:space="preserve"> / отсутствует  </w:t>
      </w:r>
      <w:r>
        <w:t>(подчеркнуть, при наличии подготовить копию)</w:t>
      </w:r>
    </w:p>
    <w:p w:rsidR="00853B43" w:rsidRDefault="00853B43" w:rsidP="00853B43">
      <w:pPr>
        <w:rPr>
          <w:rFonts w:ascii="Times New Roman CYR" w:hAnsi="Times New Roman CYR" w:cs="Times New Roman CYR"/>
        </w:rPr>
      </w:pPr>
    </w:p>
    <w:p w:rsidR="00853B43" w:rsidRPr="00481818" w:rsidRDefault="00853B43" w:rsidP="00481818">
      <w:pPr>
        <w:pStyle w:val="a3"/>
        <w:numPr>
          <w:ilvl w:val="0"/>
          <w:numId w:val="1"/>
        </w:num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Техническое описание конструктивных элементов здания  </w:t>
      </w:r>
    </w:p>
    <w:tbl>
      <w:tblPr>
        <w:tblW w:w="9988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1843"/>
        <w:gridCol w:w="4252"/>
        <w:gridCol w:w="1276"/>
      </w:tblGrid>
      <w:tr w:rsidR="00853B43" w:rsidTr="00290B93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конструктивных элементов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Площадь, м</w:t>
            </w:r>
            <w:proofErr w:type="gramStart"/>
            <w:r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(с дверьми и стеклами)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 Описание материала</w:t>
            </w:r>
            <w:r>
              <w:t xml:space="preserve"> </w:t>
            </w:r>
            <w:r>
              <w:rPr>
                <w:lang w:val="en-US"/>
              </w:rPr>
              <w:t>(</w:t>
            </w:r>
            <w:r>
              <w:t>конструкции</w:t>
            </w:r>
            <w:r>
              <w:rPr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t xml:space="preserve">Толщина, </w:t>
            </w:r>
            <w:proofErr w:type="gramStart"/>
            <w:r>
              <w:t>мм</w:t>
            </w:r>
            <w:proofErr w:type="gramEnd"/>
            <w:r>
              <w:t xml:space="preserve"> </w:t>
            </w:r>
          </w:p>
        </w:tc>
      </w:tr>
      <w:tr w:rsidR="00853B43" w:rsidTr="00290B93">
        <w:trPr>
          <w:trHeight w:hRule="exact" w:val="340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Наружные капитальные стены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2569,8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кирпичные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510</w:t>
            </w:r>
          </w:p>
        </w:tc>
      </w:tr>
      <w:tr w:rsidR="00853B43" w:rsidTr="00290B93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53B43" w:rsidTr="00290B93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853B43" w:rsidRDefault="00853B43" w:rsidP="00853B43">
      <w:pPr>
        <w:ind w:left="540"/>
        <w:rPr>
          <w:rFonts w:ascii="Times New Roman CYR" w:hAnsi="Times New Roman CYR" w:cs="Times New Roman CYR"/>
        </w:rPr>
      </w:pPr>
    </w:p>
    <w:tbl>
      <w:tblPr>
        <w:tblW w:w="9988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1843"/>
        <w:gridCol w:w="4252"/>
        <w:gridCol w:w="1276"/>
      </w:tblGrid>
      <w:tr w:rsidR="00853B43" w:rsidTr="00290B93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конструктивных элементов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Площадь, м</w:t>
            </w:r>
            <w:proofErr w:type="gramStart"/>
            <w:r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(размеры)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Описание материала</w:t>
            </w:r>
            <w:r>
              <w:t xml:space="preserve"> (конструкции и утеплитель)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t xml:space="preserve">Толщина, </w:t>
            </w:r>
            <w:proofErr w:type="gramStart"/>
            <w:r>
              <w:t>мм</w:t>
            </w:r>
            <w:proofErr w:type="gramEnd"/>
            <w:r>
              <w:t xml:space="preserve"> </w:t>
            </w:r>
          </w:p>
        </w:tc>
      </w:tr>
      <w:tr w:rsidR="00853B43" w:rsidTr="00290B93">
        <w:trPr>
          <w:trHeight w:hRule="exact" w:val="340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Чердачное</w:t>
            </w:r>
          </w:p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перекрытие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деревянное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53B43" w:rsidTr="00290B93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53B43" w:rsidTr="00290B93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853B43" w:rsidRPr="00481818" w:rsidRDefault="00853B43" w:rsidP="00481818">
      <w:pPr>
        <w:rPr>
          <w:rFonts w:ascii="Times New Roman CYR" w:hAnsi="Times New Roman CYR" w:cs="Times New Roman CYR"/>
          <w:lang w:val="en-US"/>
        </w:rPr>
      </w:pPr>
    </w:p>
    <w:p w:rsidR="00853B43" w:rsidRPr="0085382C" w:rsidRDefault="00853B43" w:rsidP="00853B43">
      <w:pPr>
        <w:ind w:left="540"/>
        <w:rPr>
          <w:rFonts w:ascii="Times New Roman CYR" w:hAnsi="Times New Roman CYR" w:cs="Times New Roman CYR"/>
          <w:lang w:val="en-US"/>
        </w:rPr>
      </w:pPr>
    </w:p>
    <w:tbl>
      <w:tblPr>
        <w:tblW w:w="10005" w:type="dxa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15"/>
        <w:gridCol w:w="1276"/>
        <w:gridCol w:w="1559"/>
        <w:gridCol w:w="3259"/>
        <w:gridCol w:w="1296"/>
      </w:tblGrid>
      <w:tr w:rsidR="00853B43" w:rsidTr="00290B93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конструктивных элементов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Площадь, м</w:t>
            </w:r>
            <w:proofErr w:type="gramStart"/>
            <w:r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(размеры)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t>Количество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 Описание материала</w:t>
            </w:r>
            <w:r>
              <w:t xml:space="preserve"> </w:t>
            </w:r>
            <w:r>
              <w:rPr>
                <w:lang w:val="en-US"/>
              </w:rPr>
              <w:t>(</w:t>
            </w:r>
            <w:r>
              <w:t>конструкции</w:t>
            </w:r>
            <w:r>
              <w:rPr>
                <w:lang w:val="en-US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t xml:space="preserve">Толщина стекла, </w:t>
            </w:r>
            <w:proofErr w:type="gramStart"/>
            <w:r>
              <w:t>мм</w:t>
            </w:r>
            <w:proofErr w:type="gramEnd"/>
            <w:r>
              <w:t xml:space="preserve">;  </w:t>
            </w:r>
          </w:p>
        </w:tc>
      </w:tr>
      <w:tr w:rsidR="00853B43" w:rsidTr="00290B93">
        <w:trPr>
          <w:trHeight w:hRule="exact" w:val="340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пластиковые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53B43" w:rsidTr="00290B93">
        <w:trPr>
          <w:trHeight w:hRule="exact" w:val="340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53B43" w:rsidTr="00290B93">
        <w:trPr>
          <w:trHeight w:hRule="exact" w:val="340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853B43" w:rsidRDefault="00853B43" w:rsidP="00853B43">
      <w:pPr>
        <w:ind w:left="540"/>
        <w:rPr>
          <w:rFonts w:ascii="Times New Roman CYR" w:hAnsi="Times New Roman CYR" w:cs="Times New Roman CYR"/>
        </w:rPr>
      </w:pPr>
    </w:p>
    <w:tbl>
      <w:tblPr>
        <w:tblW w:w="10128" w:type="dxa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1335"/>
        <w:gridCol w:w="1537"/>
        <w:gridCol w:w="3343"/>
        <w:gridCol w:w="1296"/>
      </w:tblGrid>
      <w:tr w:rsidR="00853B43" w:rsidTr="00290B93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конструктивных элементов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Площадь, м</w:t>
            </w:r>
            <w:proofErr w:type="gramStart"/>
            <w:r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(размеры)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t>Количество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 Описание материала</w:t>
            </w:r>
            <w:r>
              <w:t xml:space="preserve"> </w:t>
            </w:r>
            <w:r>
              <w:rPr>
                <w:lang w:val="en-US"/>
              </w:rPr>
              <w:t>(</w:t>
            </w:r>
            <w:r>
              <w:t>конструкции</w:t>
            </w:r>
            <w:r>
              <w:rPr>
                <w:lang w:val="en-US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t xml:space="preserve">Толщина, </w:t>
            </w:r>
            <w:proofErr w:type="gramStart"/>
            <w:r>
              <w:t>мм</w:t>
            </w:r>
            <w:proofErr w:type="gramEnd"/>
            <w:r>
              <w:t xml:space="preserve">;  </w:t>
            </w:r>
          </w:p>
        </w:tc>
      </w:tr>
      <w:tr w:rsidR="00853B43" w:rsidTr="00290B93">
        <w:trPr>
          <w:trHeight w:hRule="exact" w:val="340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Двери (входные)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филенчатые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53B43" w:rsidTr="00290B93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53B43" w:rsidTr="00290B93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43" w:rsidRDefault="00853B43" w:rsidP="00290B9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3" w:rsidRDefault="00853B43" w:rsidP="00290B9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853B43" w:rsidRPr="00481818" w:rsidRDefault="00853B43" w:rsidP="00853B43">
      <w:pPr>
        <w:rPr>
          <w:rFonts w:ascii="Times New Roman CYR" w:hAnsi="Times New Roman CYR" w:cs="Times New Roman CYR"/>
          <w:lang w:val="en-US"/>
        </w:rPr>
      </w:pPr>
    </w:p>
    <w:p w:rsidR="00853B43" w:rsidRPr="00481818" w:rsidRDefault="00853B43" w:rsidP="00481818">
      <w:pPr>
        <w:pStyle w:val="a3"/>
        <w:numPr>
          <w:ilvl w:val="0"/>
          <w:numId w:val="1"/>
        </w:numPr>
      </w:pPr>
      <w:r>
        <w:t>Характеристики работы объекта. Фонд рабочего времени, режим работы организации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3260"/>
      </w:tblGrid>
      <w:tr w:rsidR="00853B43" w:rsidTr="00290B9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43" w:rsidRDefault="00853B43" w:rsidP="00290B93">
            <w:pPr>
              <w:pStyle w:val="a3"/>
              <w:ind w:left="0"/>
            </w:pPr>
            <w:r>
              <w:t>Понедельник -</w:t>
            </w:r>
            <w:r>
              <w:rPr>
                <w:lang w:val="en-US"/>
              </w:rPr>
              <w:t xml:space="preserve"> </w:t>
            </w:r>
            <w:r>
              <w:t>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43" w:rsidRDefault="00853B43" w:rsidP="00290B93">
            <w:pPr>
              <w:pStyle w:val="a3"/>
              <w:ind w:left="0"/>
            </w:pPr>
            <w:r>
              <w:t xml:space="preserve">с  8.00  до  18.00   </w:t>
            </w:r>
          </w:p>
        </w:tc>
      </w:tr>
      <w:tr w:rsidR="00853B43" w:rsidTr="00290B9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43" w:rsidRDefault="00853B43" w:rsidP="00290B93">
            <w:pPr>
              <w:pStyle w:val="a3"/>
              <w:ind w:left="0"/>
            </w:pPr>
            <w:r>
              <w:t>Суббота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43" w:rsidRDefault="00853B43" w:rsidP="00290B93">
            <w:pPr>
              <w:pStyle w:val="a3"/>
              <w:ind w:left="0"/>
            </w:pPr>
            <w:r>
              <w:t>Выходной день</w:t>
            </w:r>
          </w:p>
        </w:tc>
      </w:tr>
      <w:tr w:rsidR="00853B43" w:rsidTr="00290B9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43" w:rsidRDefault="00853B43" w:rsidP="00290B93">
            <w:pPr>
              <w:pStyle w:val="a3"/>
              <w:ind w:left="0"/>
            </w:pPr>
            <w:r>
              <w:t>Воскресенье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43" w:rsidRDefault="00853B43" w:rsidP="00290B93">
            <w:pPr>
              <w:pStyle w:val="a3"/>
              <w:ind w:left="0"/>
            </w:pPr>
            <w:r>
              <w:t>Выходной день</w:t>
            </w:r>
          </w:p>
        </w:tc>
      </w:tr>
    </w:tbl>
    <w:p w:rsidR="00853B43" w:rsidRDefault="00853B43" w:rsidP="00853B43">
      <w:pPr>
        <w:rPr>
          <w:rFonts w:ascii="Times New Roman CYR" w:hAnsi="Times New Roman CYR" w:cs="Times New Roman CYR"/>
        </w:rPr>
      </w:pPr>
    </w:p>
    <w:p w:rsidR="00853B43" w:rsidRPr="00481818" w:rsidRDefault="00853B43" w:rsidP="00481818">
      <w:pPr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6.Количество часов работы пищеблока в сутки  5  часов.</w:t>
      </w:r>
    </w:p>
    <w:p w:rsidR="00853B43" w:rsidRPr="00853B43" w:rsidRDefault="00853B43" w:rsidP="00853B43">
      <w:pPr>
        <w:numPr>
          <w:ilvl w:val="0"/>
          <w:numId w:val="1"/>
        </w:numPr>
        <w:rPr>
          <w:rFonts w:ascii="Times New Roman CYR" w:hAnsi="Times New Roman CYR" w:cs="Times New Roman CYR"/>
        </w:rPr>
      </w:pPr>
      <w:r>
        <w:t xml:space="preserve">Копии договоров (контрактов) на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и газоснабжение со всеми приложениями за 2012-2013г. </w:t>
      </w:r>
    </w:p>
    <w:p w:rsidR="00853B43" w:rsidRPr="00AD2DDF" w:rsidRDefault="00853B43" w:rsidP="00481818">
      <w:pPr>
        <w:rPr>
          <w:rStyle w:val="copy3"/>
        </w:rPr>
      </w:pPr>
      <w:r w:rsidRPr="00853B43">
        <w:rPr>
          <w:b/>
          <w:u w:val="single"/>
        </w:rPr>
        <w:t>в наличии</w:t>
      </w:r>
      <w:r w:rsidRPr="00853B43">
        <w:rPr>
          <w:b/>
        </w:rPr>
        <w:t xml:space="preserve"> / отсутствует  </w:t>
      </w:r>
      <w:r>
        <w:t>(подчеркнуть, при наличии подготовить копию)</w:t>
      </w:r>
    </w:p>
    <w:p w:rsidR="00853B43" w:rsidRDefault="00853B43" w:rsidP="00853B43">
      <w:pPr>
        <w:ind w:left="720"/>
        <w:rPr>
          <w:rFonts w:ascii="Times New Roman CYR" w:hAnsi="Times New Roman CYR" w:cs="Times New Roman CYR"/>
        </w:rPr>
      </w:pPr>
    </w:p>
    <w:p w:rsidR="001178D5" w:rsidRDefault="001178D5"/>
    <w:sectPr w:rsidR="001178D5" w:rsidSect="008538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E2140"/>
    <w:multiLevelType w:val="hybridMultilevel"/>
    <w:tmpl w:val="9CCEF9D6"/>
    <w:lvl w:ilvl="0" w:tplc="21680FF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B43"/>
    <w:rsid w:val="001178D5"/>
    <w:rsid w:val="003A379D"/>
    <w:rsid w:val="00481818"/>
    <w:rsid w:val="00853B43"/>
    <w:rsid w:val="00920A53"/>
    <w:rsid w:val="00AD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B43"/>
    <w:pPr>
      <w:ind w:left="708"/>
    </w:pPr>
  </w:style>
  <w:style w:type="character" w:customStyle="1" w:styleId="copy3">
    <w:name w:val="copy3"/>
    <w:basedOn w:val="a0"/>
    <w:rsid w:val="00853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2322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Ermac</dc:creator>
  <cp:keywords/>
  <dc:description/>
  <cp:lastModifiedBy>Admin</cp:lastModifiedBy>
  <cp:revision>6</cp:revision>
  <dcterms:created xsi:type="dcterms:W3CDTF">2013-10-21T13:58:00Z</dcterms:created>
  <dcterms:modified xsi:type="dcterms:W3CDTF">2013-11-05T08:10:00Z</dcterms:modified>
</cp:coreProperties>
</file>